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172C6" w14:textId="393B0476" w:rsidR="00467149" w:rsidRPr="00525F49" w:rsidRDefault="00467149" w:rsidP="005642CB">
      <w:pPr>
        <w:pStyle w:val="Heading2"/>
        <w:spacing w:before="0" w:after="240"/>
        <w:jc w:val="center"/>
        <w:rPr>
          <w:rFonts w:ascii="Times New Roman" w:hAnsi="Times New Roman" w:cs="Times New Roman"/>
          <w:b/>
          <w:color w:val="auto"/>
        </w:rPr>
      </w:pPr>
      <w:r w:rsidRPr="00525F49">
        <w:rPr>
          <w:rFonts w:ascii="Times New Roman" w:hAnsi="Times New Roman" w:cs="Times New Roman"/>
          <w:b/>
          <w:color w:val="auto"/>
        </w:rPr>
        <w:t>Máy đo phế thân ký kèm DLCO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8623"/>
      </w:tblGrid>
      <w:tr w:rsidR="00467149" w:rsidRPr="00525F49" w14:paraId="7535DDE5" w14:textId="77777777" w:rsidTr="00241883">
        <w:trPr>
          <w:trHeight w:val="432"/>
          <w:tblHeader/>
        </w:trPr>
        <w:tc>
          <w:tcPr>
            <w:tcW w:w="389" w:type="pct"/>
            <w:vAlign w:val="center"/>
          </w:tcPr>
          <w:p w14:paraId="77DD0173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STT</w:t>
            </w:r>
          </w:p>
        </w:tc>
        <w:tc>
          <w:tcPr>
            <w:tcW w:w="4611" w:type="pct"/>
            <w:vAlign w:val="center"/>
          </w:tcPr>
          <w:p w14:paraId="748D8BB7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NỘI DUNG YÊU CẦU</w:t>
            </w:r>
          </w:p>
        </w:tc>
      </w:tr>
      <w:tr w:rsidR="00467149" w:rsidRPr="00525F49" w14:paraId="45083278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2E8E821E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I.</w:t>
            </w:r>
          </w:p>
        </w:tc>
        <w:tc>
          <w:tcPr>
            <w:tcW w:w="4611" w:type="pct"/>
            <w:vAlign w:val="center"/>
            <w:hideMark/>
          </w:tcPr>
          <w:p w14:paraId="2C229057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YÊU CẦU CHUNG</w:t>
            </w:r>
          </w:p>
        </w:tc>
      </w:tr>
      <w:tr w:rsidR="00467149" w:rsidRPr="00525F49" w14:paraId="2B9D3A31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66850FC4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</w:tcPr>
          <w:p w14:paraId="19BABACE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Thiết bị mới 100%, sản xuất năm 2025 trở về sau.</w:t>
            </w:r>
          </w:p>
        </w:tc>
      </w:tr>
      <w:tr w:rsidR="00467149" w:rsidRPr="00525F49" w14:paraId="6598EC5E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49CE3CF9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</w:tcPr>
          <w:p w14:paraId="0805E7C4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Nhà sản xuất đạt tiêu chuẩn chất lượng ISO 13485 </w:t>
            </w:r>
          </w:p>
        </w:tc>
      </w:tr>
      <w:tr w:rsidR="00467149" w:rsidRPr="00525F49" w14:paraId="1CE7C129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36B0CBC2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</w:tcPr>
          <w:p w14:paraId="3785A3C0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Nguồn điện: Sử dụng điện áp tại Việt Nam</w:t>
            </w:r>
          </w:p>
        </w:tc>
      </w:tr>
      <w:tr w:rsidR="00467149" w:rsidRPr="00525F49" w14:paraId="498DCA8F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01EA1585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</w:tcPr>
          <w:p w14:paraId="0C4837B5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bảo hành ≥ 12 tháng</w:t>
            </w:r>
          </w:p>
        </w:tc>
      </w:tr>
      <w:tr w:rsidR="00467149" w:rsidRPr="00525F49" w14:paraId="5CBD1C10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5FA0BC6F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II.</w:t>
            </w:r>
          </w:p>
        </w:tc>
        <w:tc>
          <w:tcPr>
            <w:tcW w:w="4611" w:type="pct"/>
            <w:vAlign w:val="center"/>
            <w:hideMark/>
          </w:tcPr>
          <w:p w14:paraId="3469DFD7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YÊU CẦU CẤU HÌNH</w:t>
            </w:r>
          </w:p>
        </w:tc>
      </w:tr>
      <w:tr w:rsidR="00467149" w:rsidRPr="00525F49" w14:paraId="33037797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5DEA6D4C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056FF480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Máy đo phế thân ký kèm DLCO, cấu hình tiêu chuẩn bao gồm:</w:t>
            </w:r>
          </w:p>
        </w:tc>
      </w:tr>
      <w:tr w:rsidR="00467149" w:rsidRPr="00525F49" w14:paraId="41BC028D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270FB253" w14:textId="77777777" w:rsidR="00467149" w:rsidRPr="0038613A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38613A">
              <w:rPr>
                <w:rFonts w:eastAsia="Times New Roman"/>
                <w:b/>
                <w:sz w:val="26"/>
                <w:szCs w:val="26"/>
              </w:rPr>
              <w:t> 1</w:t>
            </w:r>
          </w:p>
        </w:tc>
        <w:tc>
          <w:tcPr>
            <w:tcW w:w="4611" w:type="pct"/>
            <w:noWrap/>
            <w:vAlign w:val="center"/>
            <w:hideMark/>
          </w:tcPr>
          <w:p w14:paraId="2038E528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Thiết bị đo phế thân ký: 01 bộ gồm</w:t>
            </w:r>
          </w:p>
        </w:tc>
      </w:tr>
      <w:tr w:rsidR="00467149" w:rsidRPr="00525F49" w14:paraId="07582002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64BABEF3" w14:textId="77777777" w:rsidR="00467149" w:rsidRPr="0038613A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38613A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noWrap/>
            <w:vAlign w:val="center"/>
            <w:hideMark/>
          </w:tcPr>
          <w:p w14:paraId="6B3C6769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Buồng đo: 1 cái</w:t>
            </w:r>
          </w:p>
        </w:tc>
      </w:tr>
      <w:tr w:rsidR="00467149" w:rsidRPr="00525F49" w14:paraId="1F0E3E5C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5AD09FC0" w14:textId="77777777" w:rsidR="00467149" w:rsidRPr="0038613A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38613A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noWrap/>
            <w:vAlign w:val="center"/>
            <w:hideMark/>
          </w:tcPr>
          <w:p w14:paraId="108D7D57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Máy chính + phụ kiện + phần mềm: 1 bộ</w:t>
            </w:r>
          </w:p>
        </w:tc>
      </w:tr>
      <w:tr w:rsidR="00467149" w:rsidRPr="00525F49" w14:paraId="0B18E3B6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007B1B67" w14:textId="77777777" w:rsidR="00467149" w:rsidRPr="0038613A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38613A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noWrap/>
            <w:vAlign w:val="center"/>
            <w:hideMark/>
          </w:tcPr>
          <w:p w14:paraId="0DD6F8F1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Ghế bệnh nhân: 1 cái</w:t>
            </w:r>
          </w:p>
        </w:tc>
      </w:tr>
      <w:tr w:rsidR="00467149" w:rsidRPr="00525F49" w14:paraId="1D8A8086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54E477E6" w14:textId="77777777" w:rsidR="00467149" w:rsidRPr="0038613A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38613A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noWrap/>
            <w:vAlign w:val="center"/>
            <w:hideMark/>
          </w:tcPr>
          <w:p w14:paraId="5BD88C48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Van thở bệnh nhân: 01 cái</w:t>
            </w:r>
          </w:p>
        </w:tc>
      </w:tr>
      <w:tr w:rsidR="00467149" w:rsidRPr="00525F49" w14:paraId="28242500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65714A67" w14:textId="77777777" w:rsidR="00467149" w:rsidRPr="0038613A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38613A">
              <w:rPr>
                <w:rFonts w:eastAsia="Times New Roman"/>
                <w:b/>
                <w:sz w:val="26"/>
                <w:szCs w:val="26"/>
              </w:rPr>
              <w:t> 2</w:t>
            </w:r>
          </w:p>
        </w:tc>
        <w:tc>
          <w:tcPr>
            <w:tcW w:w="4611" w:type="pct"/>
            <w:noWrap/>
            <w:vAlign w:val="center"/>
            <w:hideMark/>
          </w:tcPr>
          <w:p w14:paraId="46403453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Máy tính + Máy in: 01 bộ</w:t>
            </w:r>
          </w:p>
        </w:tc>
      </w:tr>
      <w:tr w:rsidR="00467149" w:rsidRPr="00525F49" w14:paraId="2764F93B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0DAC4A78" w14:textId="77777777" w:rsidR="00467149" w:rsidRPr="0038613A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38613A">
              <w:rPr>
                <w:rFonts w:eastAsia="Times New Roman"/>
                <w:b/>
                <w:sz w:val="26"/>
                <w:szCs w:val="26"/>
              </w:rPr>
              <w:t> 3</w:t>
            </w:r>
          </w:p>
        </w:tc>
        <w:tc>
          <w:tcPr>
            <w:tcW w:w="4611" w:type="pct"/>
            <w:noWrap/>
            <w:vAlign w:val="center"/>
            <w:hideMark/>
          </w:tcPr>
          <w:p w14:paraId="25B18C6D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Phụ kiện kèm theo:</w:t>
            </w:r>
          </w:p>
        </w:tc>
      </w:tr>
      <w:tr w:rsidR="00467149" w:rsidRPr="00525F49" w14:paraId="17F5D385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67BA18C9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611" w:type="pct"/>
            <w:noWrap/>
            <w:vAlign w:val="center"/>
            <w:hideMark/>
          </w:tcPr>
          <w:p w14:paraId="6955B461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 xml:space="preserve"> - Kẹp mũi dùng 1 lần: 50 cái</w:t>
            </w:r>
          </w:p>
        </w:tc>
      </w:tr>
      <w:tr w:rsidR="00467149" w:rsidRPr="00525F49" w14:paraId="7A79C0A6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4CC04678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611" w:type="pct"/>
            <w:noWrap/>
            <w:vAlign w:val="center"/>
            <w:hideMark/>
          </w:tcPr>
          <w:p w14:paraId="075C496E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 xml:space="preserve"> - Bộ lọc: 100 cái</w:t>
            </w:r>
          </w:p>
        </w:tc>
      </w:tr>
      <w:tr w:rsidR="00467149" w:rsidRPr="00525F49" w14:paraId="616F32B5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2BE08948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611" w:type="pct"/>
            <w:noWrap/>
            <w:vAlign w:val="center"/>
            <w:hideMark/>
          </w:tcPr>
          <w:p w14:paraId="5FFF5510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 xml:space="preserve"> - Bơm định chuẩn dung tích ≥ 3L: 1 cái</w:t>
            </w:r>
          </w:p>
        </w:tc>
      </w:tr>
      <w:tr w:rsidR="00467149" w:rsidRPr="00525F49" w14:paraId="6757D7BB" w14:textId="77777777" w:rsidTr="00241883">
        <w:trPr>
          <w:trHeight w:val="432"/>
        </w:trPr>
        <w:tc>
          <w:tcPr>
            <w:tcW w:w="389" w:type="pct"/>
            <w:noWrap/>
            <w:vAlign w:val="bottom"/>
            <w:hideMark/>
          </w:tcPr>
          <w:p w14:paraId="01F9392D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611" w:type="pct"/>
            <w:noWrap/>
            <w:vAlign w:val="bottom"/>
            <w:hideMark/>
          </w:tcPr>
          <w:p w14:paraId="51132AA5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 xml:space="preserve"> - Xe đẩy: 1 cái</w:t>
            </w:r>
          </w:p>
        </w:tc>
      </w:tr>
      <w:tr w:rsidR="00467149" w:rsidRPr="00525F49" w14:paraId="21F1CA37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2FFBFEF8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III</w:t>
            </w:r>
          </w:p>
        </w:tc>
        <w:tc>
          <w:tcPr>
            <w:tcW w:w="4611" w:type="pct"/>
            <w:vAlign w:val="center"/>
            <w:hideMark/>
          </w:tcPr>
          <w:p w14:paraId="7171485B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YÊU CẦU CHỈ TIÊU KỸ THUẬT</w:t>
            </w:r>
          </w:p>
        </w:tc>
      </w:tr>
      <w:tr w:rsidR="00467149" w:rsidRPr="00525F49" w14:paraId="530592F6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53E75CE5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6DE3B0E1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Máy phế thân ký sử dụng công nghệ cảm biến dòng hoặc công nghệ siêu âm, đánh giá hô hấp ký và thể tích phổi ở người lớn và trẻ em</w:t>
            </w:r>
          </w:p>
        </w:tc>
      </w:tr>
      <w:tr w:rsidR="00467149" w:rsidRPr="00525F49" w14:paraId="6AEF7C6C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17E3BE83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  <w:tc>
          <w:tcPr>
            <w:tcW w:w="4611" w:type="pct"/>
            <w:vAlign w:val="center"/>
            <w:hideMark/>
          </w:tcPr>
          <w:p w14:paraId="17106496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Buồng đo</w:t>
            </w:r>
          </w:p>
        </w:tc>
      </w:tr>
      <w:tr w:rsidR="00467149" w:rsidRPr="00525F49" w14:paraId="55BD5670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00852257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0E8314B0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Buồng đo thiết kế trong suốt.  Tải trọng ghế ≥180kg</w:t>
            </w:r>
          </w:p>
        </w:tc>
      </w:tr>
      <w:tr w:rsidR="00467149" w:rsidRPr="00525F49" w14:paraId="67E29C2F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5BA9FC5C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23434CB6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Thể tích bên trong buồng: ≥ 870 lít</w:t>
            </w:r>
          </w:p>
        </w:tc>
      </w:tr>
      <w:tr w:rsidR="00467149" w:rsidRPr="00525F49" w14:paraId="70FC797C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7B8EAE82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2BC99F99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Cửa buồng đo đóng mở bên trong hoặc bên ngoài bằng tay</w:t>
            </w:r>
          </w:p>
        </w:tc>
      </w:tr>
      <w:tr w:rsidR="00467149" w:rsidRPr="00525F49" w14:paraId="14E581E3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20CD8023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  <w:tc>
          <w:tcPr>
            <w:tcW w:w="4611" w:type="pct"/>
            <w:vAlign w:val="center"/>
            <w:hideMark/>
          </w:tcPr>
          <w:p w14:paraId="06B97C62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Máy chính</w:t>
            </w:r>
          </w:p>
        </w:tc>
      </w:tr>
      <w:tr w:rsidR="00467149" w:rsidRPr="00525F49" w14:paraId="36BEA9E3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43B4A37A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2.1</w:t>
            </w:r>
          </w:p>
        </w:tc>
        <w:tc>
          <w:tcPr>
            <w:tcW w:w="4611" w:type="pct"/>
            <w:vAlign w:val="center"/>
            <w:hideMark/>
          </w:tcPr>
          <w:p w14:paraId="03F05A23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Các kỹ thuật đo</w:t>
            </w:r>
          </w:p>
        </w:tc>
      </w:tr>
      <w:tr w:rsidR="00467149" w:rsidRPr="00525F49" w14:paraId="733787F7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4B8833A5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lastRenderedPageBreak/>
              <w:t> </w:t>
            </w:r>
          </w:p>
        </w:tc>
        <w:tc>
          <w:tcPr>
            <w:tcW w:w="4611" w:type="pct"/>
            <w:vAlign w:val="center"/>
            <w:hideMark/>
          </w:tcPr>
          <w:p w14:paraId="43321409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Đo phế dung kế toàn thân (hoặc thể tích phổi) tối thiểu các chỉ số: RV, TLC, RV/TLC, TV hoặc VT,VC, IRV, ERV (hoặc tương đương)</w:t>
            </w:r>
          </w:p>
        </w:tc>
      </w:tr>
      <w:tr w:rsidR="00467149" w:rsidRPr="00525F49" w14:paraId="4D79CCA4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346801BF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1517CF56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Đo kháng lực hô hấp: các chỉ số : Raw, sRaw…</w:t>
            </w:r>
          </w:p>
        </w:tc>
      </w:tr>
      <w:tr w:rsidR="00467149" w:rsidRPr="00525F49" w14:paraId="626E241A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54AC8479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7962E813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Đo chức năng cơ hô hấp (MIP/MEP) (Áp lực tối đa hít vào/thở ra)</w:t>
            </w:r>
          </w:p>
        </w:tc>
      </w:tr>
      <w:tr w:rsidR="00467149" w:rsidRPr="00525F49" w14:paraId="4BA4EB21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366BD562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61E5E592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Đo khuếch tán phế nang bằng khí Helium (hoặc khí CH4)</w:t>
            </w:r>
          </w:p>
        </w:tc>
      </w:tr>
      <w:tr w:rsidR="00467149" w:rsidRPr="00525F49" w14:paraId="7E257CF7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10DD29B5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0F95BAA1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Đo hô hấp ký các chỉ số : VC hoặc SVC, TV hoặc VT, IRV, ERV, IC, FEV1, FVC, F25-75, VE (MV), RF (BF)… (hoặc tương đương)</w:t>
            </w:r>
          </w:p>
        </w:tc>
      </w:tr>
      <w:tr w:rsidR="00467149" w:rsidRPr="00525F49" w14:paraId="17AD3F9F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7F37FEB2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2.2</w:t>
            </w:r>
          </w:p>
        </w:tc>
        <w:tc>
          <w:tcPr>
            <w:tcW w:w="4611" w:type="pct"/>
            <w:vAlign w:val="center"/>
            <w:hideMark/>
          </w:tcPr>
          <w:p w14:paraId="2232F351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Tiêu chuẩn kỹ thuật</w:t>
            </w:r>
          </w:p>
        </w:tc>
      </w:tr>
      <w:tr w:rsidR="00467149" w:rsidRPr="00525F49" w14:paraId="5175446E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6C6E7E64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a</w:t>
            </w:r>
          </w:p>
        </w:tc>
        <w:tc>
          <w:tcPr>
            <w:tcW w:w="4611" w:type="pct"/>
            <w:vAlign w:val="center"/>
            <w:hideMark/>
          </w:tcPr>
          <w:p w14:paraId="65F3B50B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Cảm biến lưu lượng</w:t>
            </w:r>
          </w:p>
        </w:tc>
      </w:tr>
      <w:tr w:rsidR="00467149" w:rsidRPr="00525F49" w14:paraId="1ECFB984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1ACF1D35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16A04DA7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Độ chính xác : ≤ 2 %</w:t>
            </w:r>
          </w:p>
        </w:tc>
      </w:tr>
      <w:tr w:rsidR="00467149" w:rsidRPr="00525F49" w14:paraId="3006448F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220CB91F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5D26AEA1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Định chuẩn : bơm định chuẩn ≥ 3 lít</w:t>
            </w:r>
          </w:p>
        </w:tc>
      </w:tr>
      <w:tr w:rsidR="00467149" w:rsidRPr="00525F49" w14:paraId="5BC66410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7B80F544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1D4E314F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Khoảng đo lường  từ  0 đến ≥ 14 lít/s</w:t>
            </w:r>
          </w:p>
        </w:tc>
      </w:tr>
      <w:tr w:rsidR="00467149" w:rsidRPr="00525F49" w14:paraId="4284FA5B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64F994C6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b</w:t>
            </w:r>
          </w:p>
        </w:tc>
        <w:tc>
          <w:tcPr>
            <w:tcW w:w="4611" w:type="pct"/>
            <w:vAlign w:val="center"/>
            <w:hideMark/>
          </w:tcPr>
          <w:p w14:paraId="55CD5D66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Cảm biến áp suất</w:t>
            </w:r>
          </w:p>
        </w:tc>
      </w:tr>
      <w:tr w:rsidR="00467149" w:rsidRPr="00525F49" w14:paraId="21583636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028548E8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4E4AA992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Công nghệ áp trở (piezoresistive)</w:t>
            </w:r>
          </w:p>
        </w:tc>
      </w:tr>
      <w:tr w:rsidR="00467149" w:rsidRPr="00525F49" w14:paraId="3D86FBDA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50247CE0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22D76D40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Đo áp lực buồng bằng cảm biến (theo áp lực hoặc thể tích), độ phân giải ≤ 0.0003 cmH2O hoặc ≤ 0.1 mL</w:t>
            </w:r>
          </w:p>
        </w:tc>
      </w:tr>
      <w:tr w:rsidR="00467149" w:rsidRPr="00525F49" w14:paraId="7C03DF98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7E78BE99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7934DCB4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Cảm biến áp lực miệng: khoảng đo ± ≥ 50 cmH2O; độ phân giải ≤ 0.03 cmH2O</w:t>
            </w:r>
          </w:p>
        </w:tc>
      </w:tr>
      <w:tr w:rsidR="00467149" w:rsidRPr="00525F49" w14:paraId="1057B11D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3BA5D450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63CED1E9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Cảm biến áp lực MIP/MEP: khoảng đo ± ≥ 200 cmH2O; độ phân giải ≤ 0.15 cmH2O</w:t>
            </w:r>
          </w:p>
        </w:tc>
      </w:tr>
      <w:tr w:rsidR="00467149" w:rsidRPr="00525F49" w14:paraId="33430202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0F32545E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c</w:t>
            </w:r>
          </w:p>
        </w:tc>
        <w:tc>
          <w:tcPr>
            <w:tcW w:w="4611" w:type="pct"/>
            <w:vAlign w:val="center"/>
            <w:hideMark/>
          </w:tcPr>
          <w:p w14:paraId="18DB61C8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Cảm biến môi trường</w:t>
            </w:r>
          </w:p>
        </w:tc>
      </w:tr>
      <w:tr w:rsidR="00467149" w:rsidRPr="00525F49" w14:paraId="229C5C96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2CB0E417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192B0646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Khoảng đo lường: từ 0 đến ≥ 50°C</w:t>
            </w:r>
          </w:p>
        </w:tc>
      </w:tr>
      <w:tr w:rsidR="00467149" w:rsidRPr="00525F49" w14:paraId="605A9FD8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63989FF6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713D866B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Khoảng đo lường: từ ≤ 600 đến ≥ 800 mmHg</w:t>
            </w:r>
          </w:p>
        </w:tc>
      </w:tr>
      <w:tr w:rsidR="00467149" w:rsidRPr="00525F49" w14:paraId="4F7FF201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0FB30DBE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f</w:t>
            </w:r>
          </w:p>
        </w:tc>
        <w:tc>
          <w:tcPr>
            <w:tcW w:w="4611" w:type="pct"/>
            <w:vAlign w:val="center"/>
            <w:hideMark/>
          </w:tcPr>
          <w:p w14:paraId="6322F78E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Khuếch tán khí CO</w:t>
            </w:r>
          </w:p>
        </w:tc>
      </w:tr>
      <w:tr w:rsidR="00467149" w:rsidRPr="00525F49" w14:paraId="4792EC33" w14:textId="77777777" w:rsidTr="00241883">
        <w:trPr>
          <w:trHeight w:val="432"/>
        </w:trPr>
        <w:tc>
          <w:tcPr>
            <w:tcW w:w="389" w:type="pct"/>
            <w:noWrap/>
            <w:vAlign w:val="center"/>
            <w:hideMark/>
          </w:tcPr>
          <w:p w14:paraId="7A73EE05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4C7F37F7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Khoảng đo lường:  từ 0 đến ≥ 0.3%</w:t>
            </w:r>
          </w:p>
        </w:tc>
      </w:tr>
      <w:tr w:rsidR="00467149" w:rsidRPr="00525F49" w14:paraId="2DAD9B94" w14:textId="77777777" w:rsidTr="00241883">
        <w:trPr>
          <w:trHeight w:val="432"/>
        </w:trPr>
        <w:tc>
          <w:tcPr>
            <w:tcW w:w="389" w:type="pct"/>
            <w:noWrap/>
            <w:vAlign w:val="center"/>
            <w:hideMark/>
          </w:tcPr>
          <w:p w14:paraId="6A7C48D3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 </w:t>
            </w:r>
          </w:p>
        </w:tc>
        <w:tc>
          <w:tcPr>
            <w:tcW w:w="4611" w:type="pct"/>
            <w:vAlign w:val="center"/>
            <w:hideMark/>
          </w:tcPr>
          <w:p w14:paraId="3D02C0DC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Độ chính xác : ≤ 1%</w:t>
            </w:r>
          </w:p>
        </w:tc>
      </w:tr>
      <w:tr w:rsidR="00467149" w:rsidRPr="00525F49" w14:paraId="4C3776F9" w14:textId="77777777" w:rsidTr="00241883">
        <w:trPr>
          <w:trHeight w:val="432"/>
        </w:trPr>
        <w:tc>
          <w:tcPr>
            <w:tcW w:w="389" w:type="pct"/>
            <w:noWrap/>
            <w:vAlign w:val="bottom"/>
            <w:hideMark/>
          </w:tcPr>
          <w:p w14:paraId="78364691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553E25A8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Thời gian phản hồi: ≤ 200s</w:t>
            </w:r>
          </w:p>
        </w:tc>
      </w:tr>
      <w:tr w:rsidR="00467149" w:rsidRPr="00525F49" w14:paraId="42220886" w14:textId="77777777" w:rsidTr="00241883">
        <w:trPr>
          <w:trHeight w:val="432"/>
        </w:trPr>
        <w:tc>
          <w:tcPr>
            <w:tcW w:w="389" w:type="pct"/>
            <w:noWrap/>
            <w:vAlign w:val="center"/>
            <w:hideMark/>
          </w:tcPr>
          <w:p w14:paraId="06DBF93D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g</w:t>
            </w:r>
          </w:p>
        </w:tc>
        <w:tc>
          <w:tcPr>
            <w:tcW w:w="4611" w:type="pct"/>
            <w:vAlign w:val="center"/>
            <w:hideMark/>
          </w:tcPr>
          <w:p w14:paraId="3FF55747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Phần mềm: có các phần mềm và chức năng sau</w:t>
            </w:r>
          </w:p>
        </w:tc>
      </w:tr>
      <w:tr w:rsidR="00467149" w:rsidRPr="00525F49" w14:paraId="6484EB2B" w14:textId="77777777" w:rsidTr="00241883">
        <w:trPr>
          <w:trHeight w:val="432"/>
        </w:trPr>
        <w:tc>
          <w:tcPr>
            <w:tcW w:w="389" w:type="pct"/>
            <w:noWrap/>
            <w:vAlign w:val="bottom"/>
            <w:hideMark/>
          </w:tcPr>
          <w:p w14:paraId="2EADCC54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5C848F93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Báo cáo xu hướng các chỉ số</w:t>
            </w:r>
          </w:p>
        </w:tc>
      </w:tr>
      <w:tr w:rsidR="00467149" w:rsidRPr="00525F49" w14:paraId="5AE7AEDB" w14:textId="77777777" w:rsidTr="00241883">
        <w:trPr>
          <w:trHeight w:val="432"/>
        </w:trPr>
        <w:tc>
          <w:tcPr>
            <w:tcW w:w="389" w:type="pct"/>
            <w:noWrap/>
            <w:vAlign w:val="bottom"/>
            <w:hideMark/>
          </w:tcPr>
          <w:p w14:paraId="5A3EB89F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333D8A19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Biên tập giá trị dự đoán, giải thích thuật toán mới dựa trên LLN, ULN, Z-score và tỷ lệ %</w:t>
            </w:r>
          </w:p>
        </w:tc>
      </w:tr>
      <w:tr w:rsidR="00467149" w:rsidRPr="00525F49" w14:paraId="3441D191" w14:textId="77777777" w:rsidTr="00241883">
        <w:trPr>
          <w:trHeight w:val="432"/>
        </w:trPr>
        <w:tc>
          <w:tcPr>
            <w:tcW w:w="389" w:type="pct"/>
            <w:noWrap/>
            <w:vAlign w:val="bottom"/>
            <w:hideMark/>
          </w:tcPr>
          <w:p w14:paraId="052BF63B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0291F3C7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Có thể nhận xét và nhập dữ liệu thông số đo lường (có thông số khí máu)</w:t>
            </w:r>
          </w:p>
        </w:tc>
      </w:tr>
      <w:tr w:rsidR="00467149" w:rsidRPr="00525F49" w14:paraId="1C55A8B9" w14:textId="77777777" w:rsidTr="00241883">
        <w:trPr>
          <w:trHeight w:val="432"/>
        </w:trPr>
        <w:tc>
          <w:tcPr>
            <w:tcW w:w="389" w:type="pct"/>
            <w:noWrap/>
            <w:vAlign w:val="bottom"/>
            <w:hideMark/>
          </w:tcPr>
          <w:p w14:paraId="5C116AF6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2341548F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Cho phép thiết kế báo cáo theo nhu cầu</w:t>
            </w:r>
          </w:p>
        </w:tc>
      </w:tr>
      <w:tr w:rsidR="00467149" w:rsidRPr="00525F49" w14:paraId="530B67A6" w14:textId="77777777" w:rsidTr="00241883">
        <w:trPr>
          <w:trHeight w:val="432"/>
        </w:trPr>
        <w:tc>
          <w:tcPr>
            <w:tcW w:w="389" w:type="pct"/>
            <w:noWrap/>
            <w:vAlign w:val="bottom"/>
            <w:hideMark/>
          </w:tcPr>
          <w:p w14:paraId="1D369295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51A21BA5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Thay đổi giá trị dự đoán</w:t>
            </w:r>
          </w:p>
        </w:tc>
      </w:tr>
      <w:tr w:rsidR="00467149" w:rsidRPr="00525F49" w14:paraId="7BCAC6D5" w14:textId="77777777" w:rsidTr="00241883">
        <w:trPr>
          <w:trHeight w:val="432"/>
        </w:trPr>
        <w:tc>
          <w:tcPr>
            <w:tcW w:w="389" w:type="pct"/>
            <w:noWrap/>
            <w:vAlign w:val="bottom"/>
            <w:hideMark/>
          </w:tcPr>
          <w:p w14:paraId="77943BEB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0CCBA6CD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Lựa chọn ngôn ngữ và chỉ số đo lường</w:t>
            </w:r>
          </w:p>
        </w:tc>
      </w:tr>
      <w:tr w:rsidR="00467149" w:rsidRPr="00525F49" w14:paraId="00FD57F8" w14:textId="77777777" w:rsidTr="00241883">
        <w:trPr>
          <w:trHeight w:val="432"/>
        </w:trPr>
        <w:tc>
          <w:tcPr>
            <w:tcW w:w="389" w:type="pct"/>
            <w:noWrap/>
            <w:vAlign w:val="bottom"/>
            <w:hideMark/>
          </w:tcPr>
          <w:p w14:paraId="2D3ADAB5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45E51903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Hiển thị các kết quả tính toán với khả năng hiệu chỉnh thủ công</w:t>
            </w:r>
          </w:p>
        </w:tc>
      </w:tr>
      <w:tr w:rsidR="00467149" w:rsidRPr="00525F49" w14:paraId="782675C7" w14:textId="77777777" w:rsidTr="00241883">
        <w:trPr>
          <w:trHeight w:val="432"/>
        </w:trPr>
        <w:tc>
          <w:tcPr>
            <w:tcW w:w="389" w:type="pct"/>
            <w:noWrap/>
            <w:vAlign w:val="bottom"/>
            <w:hideMark/>
          </w:tcPr>
          <w:p w14:paraId="12246A56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1A102349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Kiểm soát chất lượng bằng phần mềm tự động, có chức năng chẩn đoán và điều khiển toàn bộ chương trình</w:t>
            </w:r>
          </w:p>
        </w:tc>
      </w:tr>
      <w:tr w:rsidR="00467149" w:rsidRPr="00525F49" w14:paraId="7544AB14" w14:textId="77777777" w:rsidTr="00241883">
        <w:trPr>
          <w:trHeight w:val="432"/>
        </w:trPr>
        <w:tc>
          <w:tcPr>
            <w:tcW w:w="389" w:type="pct"/>
            <w:noWrap/>
            <w:vAlign w:val="center"/>
            <w:hideMark/>
          </w:tcPr>
          <w:p w14:paraId="76815C12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4611" w:type="pct"/>
            <w:vAlign w:val="center"/>
            <w:hideMark/>
          </w:tcPr>
          <w:p w14:paraId="5BB62209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Máy tính + Máy in, cấu hình tối thiểu gồm</w:t>
            </w:r>
          </w:p>
        </w:tc>
      </w:tr>
      <w:tr w:rsidR="00467149" w:rsidRPr="00525F49" w14:paraId="7418EDFE" w14:textId="77777777" w:rsidTr="00241883">
        <w:trPr>
          <w:trHeight w:val="432"/>
        </w:trPr>
        <w:tc>
          <w:tcPr>
            <w:tcW w:w="389" w:type="pct"/>
            <w:noWrap/>
            <w:vAlign w:val="bottom"/>
            <w:hideMark/>
          </w:tcPr>
          <w:p w14:paraId="6664091D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26BE7846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Màn hình ≥ 21 inches</w:t>
            </w:r>
          </w:p>
        </w:tc>
      </w:tr>
      <w:tr w:rsidR="00467149" w:rsidRPr="00525F49" w14:paraId="4F685C72" w14:textId="77777777" w:rsidTr="00241883">
        <w:trPr>
          <w:trHeight w:val="432"/>
        </w:trPr>
        <w:tc>
          <w:tcPr>
            <w:tcW w:w="389" w:type="pct"/>
            <w:noWrap/>
            <w:vAlign w:val="bottom"/>
            <w:hideMark/>
          </w:tcPr>
          <w:p w14:paraId="7B6F1DEF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70DC52FB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Hệ điều hành: windows 10 Pro 32/64 bits trở lên</w:t>
            </w:r>
          </w:p>
        </w:tc>
      </w:tr>
      <w:tr w:rsidR="00467149" w:rsidRPr="00525F49" w14:paraId="5B5644D2" w14:textId="77777777" w:rsidTr="00241883">
        <w:trPr>
          <w:trHeight w:val="432"/>
        </w:trPr>
        <w:tc>
          <w:tcPr>
            <w:tcW w:w="389" w:type="pct"/>
            <w:noWrap/>
            <w:vAlign w:val="bottom"/>
            <w:hideMark/>
          </w:tcPr>
          <w:p w14:paraId="71AF6597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70D94C6F" w14:textId="77777777" w:rsidR="00467149" w:rsidRPr="00525F49" w:rsidRDefault="00467149" w:rsidP="00241883">
            <w:pPr>
              <w:spacing w:line="240" w:lineRule="auto"/>
              <w:ind w:firstLineChars="200" w:firstLine="520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 xml:space="preserve"> CPU: ≥ 3.5GHz trở lên</w:t>
            </w:r>
          </w:p>
        </w:tc>
      </w:tr>
      <w:tr w:rsidR="00467149" w:rsidRPr="00525F49" w14:paraId="604BA729" w14:textId="77777777" w:rsidTr="00241883">
        <w:trPr>
          <w:trHeight w:val="432"/>
        </w:trPr>
        <w:tc>
          <w:tcPr>
            <w:tcW w:w="389" w:type="pct"/>
            <w:noWrap/>
            <w:vAlign w:val="bottom"/>
            <w:hideMark/>
          </w:tcPr>
          <w:p w14:paraId="179B07EE" w14:textId="77777777" w:rsidR="00467149" w:rsidRPr="00525F49" w:rsidRDefault="00467149" w:rsidP="00241883">
            <w:pPr>
              <w:spacing w:line="240" w:lineRule="auto"/>
              <w:ind w:firstLineChars="200" w:firstLine="5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318BEE8F" w14:textId="77777777" w:rsidR="00467149" w:rsidRPr="00525F49" w:rsidRDefault="00467149" w:rsidP="00241883">
            <w:pPr>
              <w:spacing w:line="240" w:lineRule="auto"/>
              <w:ind w:firstLineChars="200" w:firstLine="520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 xml:space="preserve"> Ổ cứng : ≥ 500 Gb</w:t>
            </w:r>
          </w:p>
        </w:tc>
      </w:tr>
      <w:tr w:rsidR="00467149" w:rsidRPr="00525F49" w14:paraId="6565234F" w14:textId="77777777" w:rsidTr="00241883">
        <w:trPr>
          <w:trHeight w:val="432"/>
        </w:trPr>
        <w:tc>
          <w:tcPr>
            <w:tcW w:w="389" w:type="pct"/>
            <w:noWrap/>
            <w:vAlign w:val="bottom"/>
            <w:hideMark/>
          </w:tcPr>
          <w:p w14:paraId="5158A71C" w14:textId="77777777" w:rsidR="00467149" w:rsidRPr="00525F49" w:rsidRDefault="00467149" w:rsidP="00241883">
            <w:pPr>
              <w:spacing w:line="240" w:lineRule="auto"/>
              <w:ind w:firstLineChars="200" w:firstLine="5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510FC77F" w14:textId="77777777" w:rsidR="00467149" w:rsidRPr="00525F49" w:rsidRDefault="00467149" w:rsidP="00241883">
            <w:pPr>
              <w:spacing w:line="240" w:lineRule="auto"/>
              <w:ind w:firstLineChars="200" w:firstLine="520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 xml:space="preserve"> RAM: DDR ≥ 4Gb</w:t>
            </w:r>
          </w:p>
        </w:tc>
      </w:tr>
      <w:tr w:rsidR="00467149" w:rsidRPr="00525F49" w14:paraId="7CE40253" w14:textId="77777777" w:rsidTr="00241883">
        <w:trPr>
          <w:trHeight w:val="432"/>
        </w:trPr>
        <w:tc>
          <w:tcPr>
            <w:tcW w:w="389" w:type="pct"/>
            <w:noWrap/>
            <w:vAlign w:val="bottom"/>
            <w:hideMark/>
          </w:tcPr>
          <w:p w14:paraId="7408752C" w14:textId="77777777" w:rsidR="00467149" w:rsidRPr="00525F49" w:rsidRDefault="00467149" w:rsidP="00241883">
            <w:pPr>
              <w:spacing w:line="240" w:lineRule="auto"/>
              <w:ind w:firstLineChars="200" w:firstLine="5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03841345" w14:textId="77777777" w:rsidR="00467149" w:rsidRPr="00525F49" w:rsidRDefault="00467149" w:rsidP="00241883">
            <w:pPr>
              <w:spacing w:line="240" w:lineRule="auto"/>
              <w:ind w:firstLineChars="200" w:firstLine="520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 xml:space="preserve"> Bàn phím</w:t>
            </w:r>
            <w:r>
              <w:rPr>
                <w:rFonts w:eastAsia="Times New Roman"/>
                <w:sz w:val="26"/>
                <w:szCs w:val="26"/>
              </w:rPr>
              <w:t>,</w:t>
            </w:r>
            <w:r w:rsidRPr="00525F49">
              <w:rPr>
                <w:rFonts w:eastAsia="Times New Roman"/>
                <w:sz w:val="26"/>
                <w:szCs w:val="26"/>
              </w:rPr>
              <w:t xml:space="preserve"> chuột</w:t>
            </w:r>
          </w:p>
        </w:tc>
      </w:tr>
      <w:tr w:rsidR="00467149" w:rsidRPr="00525F49" w14:paraId="57B2787A" w14:textId="77777777" w:rsidTr="00241883">
        <w:trPr>
          <w:trHeight w:val="432"/>
        </w:trPr>
        <w:tc>
          <w:tcPr>
            <w:tcW w:w="389" w:type="pct"/>
            <w:noWrap/>
            <w:vAlign w:val="bottom"/>
            <w:hideMark/>
          </w:tcPr>
          <w:p w14:paraId="523A1633" w14:textId="77777777" w:rsidR="00467149" w:rsidRPr="00525F49" w:rsidRDefault="00467149" w:rsidP="00241883">
            <w:pPr>
              <w:spacing w:line="240" w:lineRule="auto"/>
              <w:ind w:firstLineChars="200" w:firstLine="5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197279AC" w14:textId="77777777" w:rsidR="00467149" w:rsidRPr="00525F49" w:rsidRDefault="00467149" w:rsidP="00241883">
            <w:pPr>
              <w:spacing w:line="240" w:lineRule="auto"/>
              <w:ind w:firstLineChars="200" w:firstLine="520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 xml:space="preserve"> Máy in màu</w:t>
            </w:r>
          </w:p>
        </w:tc>
      </w:tr>
      <w:tr w:rsidR="00467149" w:rsidRPr="00525F49" w14:paraId="12F76029" w14:textId="77777777" w:rsidTr="00241883">
        <w:trPr>
          <w:trHeight w:val="432"/>
        </w:trPr>
        <w:tc>
          <w:tcPr>
            <w:tcW w:w="389" w:type="pct"/>
            <w:vAlign w:val="center"/>
            <w:hideMark/>
          </w:tcPr>
          <w:p w14:paraId="74C4B49D" w14:textId="77777777" w:rsidR="00467149" w:rsidRPr="00525F49" w:rsidRDefault="00467149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IV.</w:t>
            </w:r>
          </w:p>
        </w:tc>
        <w:tc>
          <w:tcPr>
            <w:tcW w:w="4611" w:type="pct"/>
            <w:vAlign w:val="center"/>
            <w:hideMark/>
          </w:tcPr>
          <w:p w14:paraId="3951D223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YÊU CẦU KHÁC</w:t>
            </w:r>
          </w:p>
        </w:tc>
      </w:tr>
      <w:tr w:rsidR="00467149" w:rsidRPr="00525F49" w14:paraId="738111E2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3730B766" w14:textId="77777777" w:rsidR="00467149" w:rsidRPr="00525F49" w:rsidRDefault="00467149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62F887DD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Thời gian giao hàng: ≤ </w:t>
            </w:r>
            <w:r>
              <w:rPr>
                <w:sz w:val="26"/>
                <w:szCs w:val="26"/>
              </w:rPr>
              <w:t>12 tháng</w:t>
            </w:r>
            <w:r w:rsidRPr="00525F49">
              <w:rPr>
                <w:sz w:val="26"/>
                <w:szCs w:val="26"/>
              </w:rPr>
              <w:t>. Địa điểm giao hàng: tại nơi sử dụng</w:t>
            </w:r>
          </w:p>
        </w:tc>
      </w:tr>
      <w:tr w:rsidR="00467149" w:rsidRPr="00525F49" w14:paraId="7F3FE30A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3997FAD2" w14:textId="77777777" w:rsidR="00467149" w:rsidRPr="00525F49" w:rsidRDefault="00467149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167E1D8A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Đào tạo chuyển giao công nghệ: Tại nơi sử dụng.</w:t>
            </w:r>
          </w:p>
        </w:tc>
      </w:tr>
      <w:tr w:rsidR="00467149" w:rsidRPr="00525F49" w14:paraId="2331EC0A" w14:textId="77777777" w:rsidTr="00241883">
        <w:trPr>
          <w:trHeight w:val="432"/>
        </w:trPr>
        <w:tc>
          <w:tcPr>
            <w:tcW w:w="389" w:type="pct"/>
            <w:vAlign w:val="center"/>
          </w:tcPr>
          <w:p w14:paraId="50F5E168" w14:textId="77777777" w:rsidR="00467149" w:rsidRPr="00525F49" w:rsidRDefault="00467149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03D5267B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467149" w:rsidRPr="00525F49" w14:paraId="322CB940" w14:textId="77777777" w:rsidTr="00241883">
        <w:trPr>
          <w:trHeight w:val="432"/>
        </w:trPr>
        <w:tc>
          <w:tcPr>
            <w:tcW w:w="389" w:type="pct"/>
            <w:noWrap/>
            <w:vAlign w:val="center"/>
          </w:tcPr>
          <w:p w14:paraId="4D390DAE" w14:textId="77777777" w:rsidR="00467149" w:rsidRPr="00525F49" w:rsidRDefault="00467149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20CEA215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Bảo trì miễn phí nhân công sau bảo hành  ≥ 06 tháng</w:t>
            </w:r>
          </w:p>
        </w:tc>
      </w:tr>
      <w:tr w:rsidR="00467149" w:rsidRPr="00525F49" w14:paraId="2EAC83D5" w14:textId="77777777" w:rsidTr="00241883">
        <w:trPr>
          <w:trHeight w:val="432"/>
        </w:trPr>
        <w:tc>
          <w:tcPr>
            <w:tcW w:w="389" w:type="pct"/>
            <w:noWrap/>
            <w:vAlign w:val="center"/>
          </w:tcPr>
          <w:p w14:paraId="78CB99DF" w14:textId="77777777" w:rsidR="00467149" w:rsidRPr="00525F49" w:rsidRDefault="00467149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35DB071C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467149" w:rsidRPr="00525F49" w14:paraId="64AF52C0" w14:textId="77777777" w:rsidTr="00241883">
        <w:trPr>
          <w:trHeight w:val="432"/>
        </w:trPr>
        <w:tc>
          <w:tcPr>
            <w:tcW w:w="389" w:type="pct"/>
            <w:noWrap/>
            <w:vAlign w:val="center"/>
          </w:tcPr>
          <w:p w14:paraId="2B4A40DF" w14:textId="77777777" w:rsidR="00467149" w:rsidRPr="00525F49" w:rsidRDefault="00467149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  <w:hideMark/>
          </w:tcPr>
          <w:p w14:paraId="5AA77138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467149" w:rsidRPr="00525F49" w14:paraId="392F1000" w14:textId="77777777" w:rsidTr="00241883">
        <w:trPr>
          <w:trHeight w:val="432"/>
        </w:trPr>
        <w:tc>
          <w:tcPr>
            <w:tcW w:w="389" w:type="pct"/>
            <w:noWrap/>
            <w:vAlign w:val="center"/>
          </w:tcPr>
          <w:p w14:paraId="35066EAF" w14:textId="77777777" w:rsidR="00467149" w:rsidRPr="00525F49" w:rsidRDefault="00467149" w:rsidP="0024188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11" w:type="pct"/>
            <w:vAlign w:val="center"/>
          </w:tcPr>
          <w:p w14:paraId="52D10EBB" w14:textId="77777777" w:rsidR="00467149" w:rsidRPr="00525F49" w:rsidRDefault="00467149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</w:tbl>
    <w:p w14:paraId="5D859156" w14:textId="77777777" w:rsidR="00467149" w:rsidRDefault="00467149"/>
    <w:sectPr w:rsidR="004671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149"/>
    <w:rsid w:val="004138E3"/>
    <w:rsid w:val="00467149"/>
    <w:rsid w:val="00474CD1"/>
    <w:rsid w:val="005642CB"/>
    <w:rsid w:val="007C5347"/>
    <w:rsid w:val="00863886"/>
    <w:rsid w:val="008A612C"/>
    <w:rsid w:val="00932C9C"/>
    <w:rsid w:val="00AA38C4"/>
    <w:rsid w:val="00E62E72"/>
    <w:rsid w:val="00FA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F2E0E"/>
  <w15:chartTrackingRefBased/>
  <w15:docId w15:val="{6920A0D6-99A8-43B6-8CCB-ABF228139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149"/>
    <w:pPr>
      <w:spacing w:after="0" w:line="276" w:lineRule="auto"/>
    </w:pPr>
    <w:rPr>
      <w:rFonts w:ascii="Times New Roman" w:eastAsia="Calibri" w:hAnsi="Times New Roman" w:cs="Times New Roman"/>
      <w:sz w:val="24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714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714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511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2</cp:revision>
  <dcterms:created xsi:type="dcterms:W3CDTF">2025-11-13T04:31:00Z</dcterms:created>
  <dcterms:modified xsi:type="dcterms:W3CDTF">2025-11-13T07:13:00Z</dcterms:modified>
</cp:coreProperties>
</file>